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28" w:rsidRDefault="00E24228" w:rsidP="00E24228">
      <w:pPr>
        <w:spacing w:beforeAutospacing="1" w:afterAutospacing="1" w:line="240" w:lineRule="auto"/>
        <w:rPr>
          <w:rFonts w:ascii="Calibri" w:eastAsia="Calibri" w:hAnsi="Calibri" w:cs="Calibri"/>
          <w:b/>
          <w:bCs/>
          <w:lang w:eastAsia="es-ES"/>
        </w:rPr>
      </w:pPr>
      <w:r w:rsidRPr="17DF52F5">
        <w:rPr>
          <w:rFonts w:ascii="Calibri" w:eastAsia="Calibri" w:hAnsi="Calibri" w:cs="Calibri"/>
          <w:b/>
          <w:bCs/>
          <w:lang w:eastAsia="es-ES"/>
        </w:rPr>
        <w:t xml:space="preserve">Documento adjunto: </w:t>
      </w:r>
    </w:p>
    <w:p w:rsidR="00E24228" w:rsidRPr="00AB6374" w:rsidRDefault="00E24228" w:rsidP="00E24228">
      <w:pPr>
        <w:spacing w:beforeAutospacing="1" w:afterAutospacing="1" w:line="240" w:lineRule="auto"/>
        <w:rPr>
          <w:rFonts w:ascii="Calibri" w:eastAsia="Calibri" w:hAnsi="Calibri" w:cs="Calibri"/>
          <w:b/>
          <w:bCs/>
          <w:lang w:eastAsia="es-ES"/>
        </w:rPr>
      </w:pPr>
      <w:r w:rsidRPr="17DF52F5">
        <w:rPr>
          <w:rFonts w:ascii="Calibri" w:eastAsia="Calibri" w:hAnsi="Calibri" w:cs="Calibri"/>
          <w:b/>
          <w:bCs/>
          <w:lang w:eastAsia="es-ES"/>
        </w:rPr>
        <w:t>Tabla editable:</w:t>
      </w:r>
    </w:p>
    <w:p w:rsidR="00E24228" w:rsidRPr="00AB6374" w:rsidRDefault="00E24228" w:rsidP="00E24228">
      <w:pPr>
        <w:pStyle w:val="Ttulo1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17DF52F5">
        <w:rPr>
          <w:rFonts w:ascii="Calibri" w:hAnsi="Calibri" w:cs="Calibri"/>
          <w:b/>
          <w:bCs/>
          <w:color w:val="000000" w:themeColor="text1"/>
          <w:sz w:val="24"/>
          <w:szCs w:val="24"/>
        </w:rPr>
        <w:t>AUTODIAGNÓSTICO</w:t>
      </w:r>
    </w:p>
    <w:p w:rsidR="00E24228" w:rsidRPr="00717B5E" w:rsidRDefault="00E24228" w:rsidP="00E24228">
      <w:pPr>
        <w:rPr>
          <w:rFonts w:ascii="Calibri" w:hAnsi="Calibri" w:cs="Calibri"/>
        </w:rPr>
      </w:pPr>
      <w:r w:rsidRPr="00717B5E">
        <w:rPr>
          <w:rFonts w:ascii="Calibri" w:hAnsi="Calibri" w:cs="Calibri"/>
        </w:rPr>
        <w:t>Valora qué principios instruccionales empleas, así como en qué grado los usas para la enseñanza explícita de la lectura; usa la escala de 1 a 5, donde 1 significa que apenas lo usas y 5 que lo haces completamente.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1918"/>
        <w:gridCol w:w="3824"/>
      </w:tblGrid>
      <w:tr w:rsidR="00E24228" w:rsidRPr="00717B5E" w:rsidTr="003F0FD8">
        <w:trPr>
          <w:trHeight w:val="300"/>
        </w:trPr>
        <w:tc>
          <w:tcPr>
            <w:tcW w:w="2880" w:type="dxa"/>
          </w:tcPr>
          <w:p w:rsidR="00E24228" w:rsidRPr="00717B5E" w:rsidRDefault="00E24228" w:rsidP="003F0FD8">
            <w:pPr>
              <w:rPr>
                <w:rFonts w:ascii="Calibri" w:hAnsi="Calibri" w:cs="Calibri"/>
                <w:b/>
              </w:rPr>
            </w:pPr>
            <w:r w:rsidRPr="00717B5E">
              <w:rPr>
                <w:rFonts w:ascii="Calibri" w:hAnsi="Calibri" w:cs="Calibri"/>
                <w:b/>
              </w:rPr>
              <w:t>Descriptor</w:t>
            </w:r>
          </w:p>
        </w:tc>
        <w:tc>
          <w:tcPr>
            <w:tcW w:w="2077" w:type="dxa"/>
          </w:tcPr>
          <w:p w:rsidR="00E24228" w:rsidRPr="00717B5E" w:rsidRDefault="00E24228" w:rsidP="003F0FD8">
            <w:pPr>
              <w:jc w:val="center"/>
              <w:rPr>
                <w:rFonts w:ascii="Calibri" w:hAnsi="Calibri" w:cs="Calibri"/>
                <w:b/>
              </w:rPr>
            </w:pPr>
            <w:r w:rsidRPr="00717B5E">
              <w:rPr>
                <w:rFonts w:ascii="Calibri" w:hAnsi="Calibri" w:cs="Calibri"/>
                <w:b/>
              </w:rPr>
              <w:t>Puntuación (1 a 5)</w:t>
            </w:r>
          </w:p>
        </w:tc>
        <w:tc>
          <w:tcPr>
            <w:tcW w:w="4536" w:type="dxa"/>
          </w:tcPr>
          <w:p w:rsidR="00E24228" w:rsidRPr="00717B5E" w:rsidRDefault="00E24228" w:rsidP="003F0FD8">
            <w:pPr>
              <w:rPr>
                <w:rFonts w:ascii="Calibri" w:hAnsi="Calibri" w:cs="Calibri"/>
                <w:b/>
              </w:rPr>
            </w:pPr>
            <w:r w:rsidRPr="00717B5E">
              <w:rPr>
                <w:rFonts w:ascii="Calibri" w:hAnsi="Calibri" w:cs="Calibri"/>
                <w:b/>
              </w:rPr>
              <w:t>Valoración cualitativa</w:t>
            </w:r>
          </w:p>
        </w:tc>
      </w:tr>
      <w:tr w:rsidR="00E24228" w:rsidRPr="00717B5E" w:rsidTr="003F0FD8">
        <w:trPr>
          <w:trHeight w:val="300"/>
        </w:trPr>
        <w:tc>
          <w:tcPr>
            <w:tcW w:w="2880" w:type="dxa"/>
          </w:tcPr>
          <w:p w:rsidR="00E24228" w:rsidRPr="00AB6374" w:rsidRDefault="00E24228" w:rsidP="003F0FD8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319" w:hanging="283"/>
              <w:rPr>
                <w:rFonts w:ascii="Calibri" w:hAnsi="Calibri" w:cs="Calibri"/>
              </w:rPr>
            </w:pPr>
            <w:r w:rsidRPr="17DF52F5">
              <w:rPr>
                <w:rFonts w:ascii="Calibri" w:hAnsi="Calibri" w:cs="Calibri"/>
              </w:rPr>
              <w:t>Segmento y secuencio los aprendizajes</w:t>
            </w:r>
          </w:p>
        </w:tc>
        <w:tc>
          <w:tcPr>
            <w:tcW w:w="2077" w:type="dxa"/>
          </w:tcPr>
          <w:p w:rsidR="00E24228" w:rsidRPr="00717B5E" w:rsidRDefault="00E24228" w:rsidP="003F0FD8">
            <w:pPr>
              <w:jc w:val="center"/>
              <w:rPr>
                <w:rFonts w:ascii="Calibri" w:hAnsi="Calibri" w:cs="Calibri"/>
              </w:rPr>
            </w:pPr>
            <w:r w:rsidRPr="00717B5E">
              <w:rPr>
                <w:rFonts w:ascii="Calibri" w:hAnsi="Calibri" w:cs="Calibri"/>
              </w:rPr>
              <w:t>1   2   3   4   5</w:t>
            </w:r>
          </w:p>
        </w:tc>
        <w:tc>
          <w:tcPr>
            <w:tcW w:w="4536" w:type="dxa"/>
          </w:tcPr>
          <w:p w:rsidR="00E24228" w:rsidRPr="00717B5E" w:rsidRDefault="00E24228" w:rsidP="003F0FD8">
            <w:pPr>
              <w:rPr>
                <w:rFonts w:ascii="Calibri" w:hAnsi="Calibri" w:cs="Calibri"/>
              </w:rPr>
            </w:pPr>
          </w:p>
        </w:tc>
      </w:tr>
      <w:tr w:rsidR="00E24228" w:rsidRPr="00717B5E" w:rsidTr="003F0FD8">
        <w:trPr>
          <w:trHeight w:val="300"/>
        </w:trPr>
        <w:tc>
          <w:tcPr>
            <w:tcW w:w="2880" w:type="dxa"/>
          </w:tcPr>
          <w:p w:rsidR="00E24228" w:rsidRPr="00AB6374" w:rsidRDefault="00E24228" w:rsidP="003F0FD8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319" w:hanging="283"/>
              <w:rPr>
                <w:rFonts w:ascii="Calibri" w:hAnsi="Calibri" w:cs="Calibri"/>
              </w:rPr>
            </w:pPr>
            <w:r w:rsidRPr="17DF52F5">
              <w:rPr>
                <w:rFonts w:ascii="Calibri" w:hAnsi="Calibri" w:cs="Calibri"/>
              </w:rPr>
              <w:t>Explico de manera clara y comprensible el objetivo de aprendizaje</w:t>
            </w:r>
          </w:p>
        </w:tc>
        <w:tc>
          <w:tcPr>
            <w:tcW w:w="2077" w:type="dxa"/>
          </w:tcPr>
          <w:p w:rsidR="00E24228" w:rsidRPr="00717B5E" w:rsidRDefault="00E24228" w:rsidP="003F0FD8">
            <w:pPr>
              <w:jc w:val="center"/>
              <w:rPr>
                <w:rFonts w:ascii="Calibri" w:hAnsi="Calibri" w:cs="Calibri"/>
              </w:rPr>
            </w:pPr>
            <w:r w:rsidRPr="00717B5E">
              <w:rPr>
                <w:rFonts w:ascii="Calibri" w:hAnsi="Calibri" w:cs="Calibri"/>
              </w:rPr>
              <w:t>1   2   3   4   5</w:t>
            </w:r>
          </w:p>
        </w:tc>
        <w:tc>
          <w:tcPr>
            <w:tcW w:w="4536" w:type="dxa"/>
          </w:tcPr>
          <w:p w:rsidR="00E24228" w:rsidRPr="00717B5E" w:rsidRDefault="00E24228" w:rsidP="003F0FD8">
            <w:pPr>
              <w:rPr>
                <w:rFonts w:ascii="Calibri" w:hAnsi="Calibri" w:cs="Calibri"/>
              </w:rPr>
            </w:pPr>
          </w:p>
        </w:tc>
      </w:tr>
      <w:tr w:rsidR="00E24228" w:rsidRPr="00717B5E" w:rsidTr="003F0FD8">
        <w:trPr>
          <w:trHeight w:val="300"/>
        </w:trPr>
        <w:tc>
          <w:tcPr>
            <w:tcW w:w="2880" w:type="dxa"/>
          </w:tcPr>
          <w:p w:rsidR="00E24228" w:rsidRPr="00AB6374" w:rsidRDefault="00E24228" w:rsidP="003F0FD8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319" w:hanging="283"/>
              <w:rPr>
                <w:rFonts w:ascii="Calibri" w:hAnsi="Calibri" w:cs="Calibri"/>
              </w:rPr>
            </w:pPr>
            <w:r w:rsidRPr="17DF52F5">
              <w:rPr>
                <w:rFonts w:ascii="Calibri" w:hAnsi="Calibri" w:cs="Calibri"/>
              </w:rPr>
              <w:t>Uso la estrategia de modelado</w:t>
            </w:r>
          </w:p>
        </w:tc>
        <w:tc>
          <w:tcPr>
            <w:tcW w:w="2077" w:type="dxa"/>
          </w:tcPr>
          <w:p w:rsidR="00E24228" w:rsidRPr="00717B5E" w:rsidRDefault="00E24228" w:rsidP="003F0FD8">
            <w:pPr>
              <w:jc w:val="center"/>
              <w:rPr>
                <w:rFonts w:ascii="Calibri" w:hAnsi="Calibri" w:cs="Calibri"/>
              </w:rPr>
            </w:pPr>
            <w:r w:rsidRPr="00717B5E">
              <w:rPr>
                <w:rFonts w:ascii="Calibri" w:hAnsi="Calibri" w:cs="Calibri"/>
              </w:rPr>
              <w:t>1   2   3   4   5</w:t>
            </w:r>
          </w:p>
        </w:tc>
        <w:tc>
          <w:tcPr>
            <w:tcW w:w="4536" w:type="dxa"/>
          </w:tcPr>
          <w:p w:rsidR="00E24228" w:rsidRPr="00717B5E" w:rsidRDefault="00E24228" w:rsidP="003F0FD8">
            <w:pPr>
              <w:rPr>
                <w:rFonts w:ascii="Calibri" w:hAnsi="Calibri" w:cs="Calibri"/>
              </w:rPr>
            </w:pPr>
          </w:p>
        </w:tc>
      </w:tr>
      <w:tr w:rsidR="00E24228" w:rsidRPr="00717B5E" w:rsidTr="003F0FD8">
        <w:trPr>
          <w:trHeight w:val="300"/>
        </w:trPr>
        <w:tc>
          <w:tcPr>
            <w:tcW w:w="2880" w:type="dxa"/>
          </w:tcPr>
          <w:p w:rsidR="00E24228" w:rsidRPr="00AB6374" w:rsidRDefault="00E24228" w:rsidP="003F0FD8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319" w:hanging="283"/>
              <w:rPr>
                <w:rFonts w:ascii="Calibri" w:hAnsi="Calibri" w:cs="Calibri"/>
              </w:rPr>
            </w:pPr>
            <w:r w:rsidRPr="17DF52F5">
              <w:rPr>
                <w:rFonts w:ascii="Calibri" w:hAnsi="Calibri" w:cs="Calibri"/>
              </w:rPr>
              <w:t>Estructuro los apoyos para favorecer el trabajo independiente</w:t>
            </w:r>
          </w:p>
        </w:tc>
        <w:tc>
          <w:tcPr>
            <w:tcW w:w="2077" w:type="dxa"/>
          </w:tcPr>
          <w:p w:rsidR="00E24228" w:rsidRPr="00717B5E" w:rsidRDefault="00E24228" w:rsidP="003F0F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17DF52F5">
              <w:rPr>
                <w:rFonts w:ascii="Calibri" w:hAnsi="Calibri" w:cs="Calibri"/>
              </w:rPr>
              <w:t>1   2   3   4   5</w:t>
            </w:r>
          </w:p>
        </w:tc>
        <w:tc>
          <w:tcPr>
            <w:tcW w:w="4536" w:type="dxa"/>
          </w:tcPr>
          <w:p w:rsidR="00E24228" w:rsidRPr="00717B5E" w:rsidRDefault="00E24228" w:rsidP="003F0FD8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E24228" w:rsidRPr="00717B5E" w:rsidTr="003F0FD8">
        <w:trPr>
          <w:trHeight w:val="300"/>
        </w:trPr>
        <w:tc>
          <w:tcPr>
            <w:tcW w:w="2880" w:type="dxa"/>
          </w:tcPr>
          <w:p w:rsidR="00E24228" w:rsidRPr="00AB6374" w:rsidRDefault="00E24228" w:rsidP="003F0FD8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319" w:hanging="283"/>
              <w:rPr>
                <w:rFonts w:ascii="Calibri" w:hAnsi="Calibri" w:cs="Calibri"/>
              </w:rPr>
            </w:pPr>
            <w:r w:rsidRPr="17DF52F5">
              <w:rPr>
                <w:rFonts w:ascii="Calibri" w:hAnsi="Calibri" w:cs="Calibri"/>
              </w:rPr>
              <w:t>Promuevo la participación activa mediante actividades estructuradas</w:t>
            </w:r>
          </w:p>
        </w:tc>
        <w:tc>
          <w:tcPr>
            <w:tcW w:w="2077" w:type="dxa"/>
          </w:tcPr>
          <w:p w:rsidR="00E24228" w:rsidRPr="00717B5E" w:rsidRDefault="00E24228" w:rsidP="003F0F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17DF52F5">
              <w:rPr>
                <w:rFonts w:ascii="Calibri" w:hAnsi="Calibri" w:cs="Calibri"/>
              </w:rPr>
              <w:t>1   2   3   4   5</w:t>
            </w:r>
          </w:p>
        </w:tc>
        <w:tc>
          <w:tcPr>
            <w:tcW w:w="4536" w:type="dxa"/>
          </w:tcPr>
          <w:p w:rsidR="00E24228" w:rsidRPr="00717B5E" w:rsidRDefault="00E24228" w:rsidP="003F0FD8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E24228" w:rsidRPr="00717B5E" w:rsidTr="003F0FD8">
        <w:trPr>
          <w:trHeight w:val="300"/>
        </w:trPr>
        <w:tc>
          <w:tcPr>
            <w:tcW w:w="2880" w:type="dxa"/>
          </w:tcPr>
          <w:p w:rsidR="00E24228" w:rsidRPr="00AB6374" w:rsidRDefault="00E24228" w:rsidP="003F0FD8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319" w:hanging="283"/>
              <w:rPr>
                <w:rFonts w:ascii="Calibri" w:hAnsi="Calibri" w:cs="Calibri"/>
              </w:rPr>
            </w:pPr>
            <w:r w:rsidRPr="17DF52F5">
              <w:rPr>
                <w:rFonts w:ascii="Calibri" w:hAnsi="Calibri" w:cs="Calibri"/>
              </w:rPr>
              <w:t>Doy retroalimentación centrada en la tarea y lo más inmediata posible</w:t>
            </w:r>
          </w:p>
        </w:tc>
        <w:tc>
          <w:tcPr>
            <w:tcW w:w="2077" w:type="dxa"/>
          </w:tcPr>
          <w:p w:rsidR="00E24228" w:rsidRPr="00717B5E" w:rsidRDefault="00E24228" w:rsidP="003F0F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17DF52F5">
              <w:rPr>
                <w:rFonts w:ascii="Calibri" w:hAnsi="Calibri" w:cs="Calibri"/>
              </w:rPr>
              <w:t>1   2   3   4   5</w:t>
            </w:r>
          </w:p>
        </w:tc>
        <w:tc>
          <w:tcPr>
            <w:tcW w:w="4536" w:type="dxa"/>
          </w:tcPr>
          <w:p w:rsidR="00E24228" w:rsidRPr="00717B5E" w:rsidRDefault="00E24228" w:rsidP="003F0FD8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E24228" w:rsidRPr="00717B5E" w:rsidTr="003F0FD8">
        <w:trPr>
          <w:trHeight w:val="300"/>
        </w:trPr>
        <w:tc>
          <w:tcPr>
            <w:tcW w:w="2880" w:type="dxa"/>
          </w:tcPr>
          <w:p w:rsidR="00E24228" w:rsidRPr="00AB6374" w:rsidRDefault="00E24228" w:rsidP="003F0FD8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319" w:hanging="283"/>
              <w:rPr>
                <w:rFonts w:ascii="Calibri" w:hAnsi="Calibri" w:cs="Calibri"/>
              </w:rPr>
            </w:pPr>
            <w:r w:rsidRPr="17DF52F5">
              <w:rPr>
                <w:rFonts w:ascii="Calibri" w:hAnsi="Calibri" w:cs="Calibri"/>
              </w:rPr>
              <w:t>Planifico práctica independiente</w:t>
            </w:r>
          </w:p>
        </w:tc>
        <w:tc>
          <w:tcPr>
            <w:tcW w:w="2077" w:type="dxa"/>
          </w:tcPr>
          <w:p w:rsidR="00E24228" w:rsidRPr="00717B5E" w:rsidRDefault="00E24228" w:rsidP="003F0FD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17DF52F5">
              <w:rPr>
                <w:rFonts w:ascii="Calibri" w:hAnsi="Calibri" w:cs="Calibri"/>
              </w:rPr>
              <w:t>1   2   3   4   5</w:t>
            </w:r>
          </w:p>
        </w:tc>
        <w:tc>
          <w:tcPr>
            <w:tcW w:w="4536" w:type="dxa"/>
          </w:tcPr>
          <w:p w:rsidR="00E24228" w:rsidRPr="00717B5E" w:rsidRDefault="00E24228" w:rsidP="003F0FD8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:rsidR="00C17A85" w:rsidRDefault="00C17A85">
      <w:bookmarkStart w:id="0" w:name="_GoBack"/>
      <w:bookmarkEnd w:id="0"/>
    </w:p>
    <w:sectPr w:rsidR="00C17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558A4"/>
    <w:multiLevelType w:val="hybridMultilevel"/>
    <w:tmpl w:val="C19024D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28"/>
    <w:rsid w:val="00C17A85"/>
    <w:rsid w:val="00E2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E384"/>
  <w15:chartTrackingRefBased/>
  <w15:docId w15:val="{A2D5E0F9-8E7C-436C-A2E8-F40E8606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228"/>
    <w:pPr>
      <w:spacing w:line="279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24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42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E24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2025-10-15T10:51:00Z</dcterms:created>
  <dcterms:modified xsi:type="dcterms:W3CDTF">2025-10-15T10:52:00Z</dcterms:modified>
</cp:coreProperties>
</file>