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F5" w:rsidRDefault="009000F5" w:rsidP="009000F5">
      <w:pPr>
        <w:spacing w:line="240" w:lineRule="auto"/>
        <w:jc w:val="center"/>
        <w:rPr>
          <w:rFonts w:eastAsia="Segoe UI"/>
          <w:b/>
          <w:color w:val="FFFFFF"/>
          <w:sz w:val="36"/>
          <w:szCs w:val="56"/>
          <w:highlight w:val="magenta"/>
          <w:bdr w:val="nil"/>
          <w:shd w:val="clear" w:color="auto" w:fill="5A5086"/>
        </w:rPr>
      </w:pPr>
      <w:r w:rsidRPr="00E92A20">
        <w:rPr>
          <w:rFonts w:eastAsia="Segoe UI"/>
          <w:b/>
          <w:color w:val="FFFFFF"/>
          <w:sz w:val="36"/>
          <w:szCs w:val="56"/>
          <w:highlight w:val="magenta"/>
          <w:bdr w:val="nil"/>
          <w:shd w:val="clear" w:color="auto" w:fill="5A5086"/>
        </w:rPr>
        <w:t xml:space="preserve">SITUACIONES DE APRENDIZAJE </w:t>
      </w:r>
      <w:r>
        <w:rPr>
          <w:rFonts w:eastAsia="Segoe UI"/>
          <w:b/>
          <w:color w:val="FFFFFF"/>
          <w:sz w:val="36"/>
          <w:szCs w:val="56"/>
          <w:highlight w:val="magenta"/>
          <w:bdr w:val="nil"/>
          <w:shd w:val="clear" w:color="auto" w:fill="5A5086"/>
        </w:rPr>
        <w:t xml:space="preserve"> </w:t>
      </w:r>
      <w:r w:rsidRPr="00E92A20">
        <w:rPr>
          <w:rFonts w:eastAsia="Segoe UI"/>
          <w:b/>
          <w:color w:val="FFFFFF"/>
          <w:sz w:val="36"/>
          <w:szCs w:val="56"/>
          <w:highlight w:val="magenta"/>
          <w:bdr w:val="nil"/>
          <w:shd w:val="clear" w:color="auto" w:fill="5A5086"/>
        </w:rPr>
        <w:t>DEL AULA DEL FUTURO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00F5" w:rsidRPr="00A52286" w:rsidTr="00F7200D">
        <w:trPr>
          <w:trHeight w:val="302"/>
        </w:trPr>
        <w:tc>
          <w:tcPr>
            <w:tcW w:w="8494" w:type="dxa"/>
            <w:shd w:val="clear" w:color="auto" w:fill="FFCC66"/>
          </w:tcPr>
          <w:p w:rsidR="009000F5" w:rsidRPr="00A52286" w:rsidRDefault="009000F5" w:rsidP="00F7200D">
            <w:pP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TÍTULO</w:t>
            </w:r>
            <w: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 xml:space="preserve"> DE LA SITUACIÓN DE APRENDIZAJE</w:t>
            </w:r>
          </w:p>
        </w:tc>
      </w:tr>
      <w:tr w:rsidR="009000F5" w:rsidRPr="00A52286" w:rsidTr="00F7200D">
        <w:trPr>
          <w:trHeight w:val="395"/>
        </w:trPr>
        <w:tc>
          <w:tcPr>
            <w:tcW w:w="8494" w:type="dxa"/>
          </w:tcPr>
          <w:p w:rsidR="009000F5" w:rsidRPr="00A52286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9000F5" w:rsidRDefault="009000F5" w:rsidP="009000F5">
      <w:pPr>
        <w:rPr>
          <w:rFonts w:ascii="Arial" w:eastAsia="Calibri" w:hAnsi="Arial" w:cs="Arial"/>
          <w:b/>
          <w:color w:val="3B3838"/>
          <w:sz w:val="24"/>
          <w:szCs w:val="24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00F5" w:rsidRPr="00A52286" w:rsidTr="00F7200D">
        <w:trPr>
          <w:trHeight w:val="302"/>
        </w:trPr>
        <w:tc>
          <w:tcPr>
            <w:tcW w:w="8494" w:type="dxa"/>
            <w:shd w:val="clear" w:color="auto" w:fill="FFCC66"/>
          </w:tcPr>
          <w:p w:rsidR="009000F5" w:rsidRPr="0026687F" w:rsidRDefault="009000F5" w:rsidP="00F7200D">
            <w:pPr>
              <w:shd w:val="clear" w:color="auto" w:fill="FFCC66"/>
              <w:rPr>
                <w:sz w:val="24"/>
                <w:szCs w:val="24"/>
                <w:lang w:val="es-ES"/>
              </w:rPr>
            </w:pPr>
            <w: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ETAPA</w:t>
            </w:r>
          </w:p>
        </w:tc>
      </w:tr>
      <w:tr w:rsidR="009000F5" w:rsidRPr="00A52286" w:rsidTr="00F7200D">
        <w:tc>
          <w:tcPr>
            <w:tcW w:w="8494" w:type="dxa"/>
          </w:tcPr>
          <w:p w:rsidR="009000F5" w:rsidRPr="00A52286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9000F5" w:rsidRPr="00AC65A1" w:rsidRDefault="009000F5" w:rsidP="009000F5">
      <w:pPr>
        <w:spacing w:line="240" w:lineRule="auto"/>
        <w:rPr>
          <w:rFonts w:eastAsia="Segoe UI"/>
          <w:b/>
          <w:color w:val="FFFFFF"/>
          <w:sz w:val="36"/>
          <w:szCs w:val="56"/>
          <w:highlight w:val="magenta"/>
          <w:bdr w:val="nil"/>
          <w:shd w:val="clear" w:color="auto" w:fill="5A508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00F5" w:rsidRPr="0026687F" w:rsidTr="00F7200D">
        <w:trPr>
          <w:trHeight w:val="302"/>
        </w:trPr>
        <w:tc>
          <w:tcPr>
            <w:tcW w:w="8494" w:type="dxa"/>
            <w:shd w:val="clear" w:color="auto" w:fill="FFCC66"/>
          </w:tcPr>
          <w:p w:rsidR="009000F5" w:rsidRPr="0026687F" w:rsidRDefault="009000F5" w:rsidP="00F7200D">
            <w:pPr>
              <w:shd w:val="clear" w:color="auto" w:fill="FFCC66"/>
              <w:rPr>
                <w:sz w:val="24"/>
                <w:szCs w:val="24"/>
                <w:lang w:val="es-ES"/>
              </w:rPr>
            </w:pPr>
            <w:r w:rsidRPr="00A52286"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  <w:t>NIVEL</w:t>
            </w:r>
          </w:p>
        </w:tc>
      </w:tr>
      <w:tr w:rsidR="009000F5" w:rsidRPr="00A52286" w:rsidTr="00F7200D">
        <w:tc>
          <w:tcPr>
            <w:tcW w:w="8494" w:type="dxa"/>
          </w:tcPr>
          <w:p w:rsidR="009000F5" w:rsidRPr="00A52286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Calibr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</w:tbl>
    <w:p w:rsidR="009000F5" w:rsidRDefault="009000F5" w:rsidP="009000F5">
      <w:pPr>
        <w:spacing w:line="240" w:lineRule="auto"/>
        <w:jc w:val="center"/>
        <w:rPr>
          <w:b/>
          <w:sz w:val="12"/>
        </w:rPr>
      </w:pPr>
    </w:p>
    <w:tbl>
      <w:tblPr>
        <w:tblStyle w:val="Tablaconcuadrcula"/>
        <w:tblW w:w="8684" w:type="dxa"/>
        <w:tblLook w:val="04A0" w:firstRow="1" w:lastRow="0" w:firstColumn="1" w:lastColumn="0" w:noHBand="0" w:noVBand="1"/>
      </w:tblPr>
      <w:tblGrid>
        <w:gridCol w:w="724"/>
        <w:gridCol w:w="408"/>
        <w:gridCol w:w="7552"/>
      </w:tblGrid>
      <w:tr w:rsidR="009000F5" w:rsidRPr="00D8289B" w:rsidTr="00F7200D">
        <w:trPr>
          <w:trHeight w:val="574"/>
        </w:trPr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0F5" w:rsidRPr="00D8289B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D8289B">
              <w:rPr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EC841B1" wp14:editId="338CCB2A">
                  <wp:extent cx="514350" cy="575945"/>
                  <wp:effectExtent l="0" t="0" r="0" b="0"/>
                  <wp:docPr id="2" name="image5.png" descr="trendi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trendi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val="es-ES"/>
              </w:rPr>
            </w:pPr>
            <w:r w:rsidRPr="00D8289B">
              <w:rPr>
                <w:rFonts w:eastAsia="Segoe UI"/>
                <w:b/>
                <w:sz w:val="24"/>
                <w:szCs w:val="24"/>
                <w:bdr w:val="nil"/>
                <w:lang w:val="es-ES"/>
              </w:rPr>
              <w:t>Tendencia/s pertinente/s</w:t>
            </w:r>
          </w:p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val="es-ES"/>
              </w:rPr>
            </w:pPr>
            <w:r w:rsidRPr="00D8289B">
              <w:rPr>
                <w:rFonts w:eastAsia="Segoe UI"/>
                <w:sz w:val="24"/>
                <w:szCs w:val="24"/>
                <w:bdr w:val="nil"/>
                <w:lang w:val="es-ES"/>
              </w:rPr>
              <w:t>Escriba la tendencia o el escenario de tendencias al que se pretende responder.</w:t>
            </w:r>
          </w:p>
          <w:p w:rsidR="009000F5" w:rsidRPr="00D8289B" w:rsidRDefault="009000F5" w:rsidP="00F7200D">
            <w:pPr>
              <w:rPr>
                <w:sz w:val="24"/>
                <w:szCs w:val="24"/>
                <w:lang w:val="es-ES"/>
              </w:rPr>
            </w:pPr>
            <w:r w:rsidRPr="00D8289B">
              <w:rPr>
                <w:rFonts w:eastAsia="Segoe UI"/>
                <w:sz w:val="24"/>
                <w:szCs w:val="24"/>
                <w:bdr w:val="nil"/>
                <w:lang w:val="es-ES"/>
              </w:rPr>
              <w:t xml:space="preserve">por ejemplo, </w:t>
            </w:r>
            <w:hyperlink r:id="rId5" w:history="1">
              <w:r w:rsidRPr="00D8289B">
                <w:rPr>
                  <w:rFonts w:eastAsia="Segoe UI"/>
                  <w:color w:val="1155CC"/>
                  <w:sz w:val="24"/>
                  <w:szCs w:val="24"/>
                  <w:u w:val="single"/>
                  <w:lang w:val="es-ES"/>
                </w:rPr>
                <w:t>http://www.allourideas.org/trendiez/results</w:t>
              </w:r>
            </w:hyperlink>
          </w:p>
        </w:tc>
      </w:tr>
      <w:tr w:rsidR="009000F5" w:rsidRPr="00D8289B" w:rsidTr="00F7200D">
        <w:trPr>
          <w:trHeight w:val="238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rFonts w:eastAsiaTheme="minorHAnsi"/>
                <w:color w:val="auto"/>
                <w:sz w:val="20"/>
                <w:szCs w:val="20"/>
                <w:lang w:val="es-ES"/>
              </w:rPr>
            </w:pPr>
            <w:proofErr w:type="spellStart"/>
            <w:r w:rsidRPr="00D8289B">
              <w:rPr>
                <w:sz w:val="20"/>
                <w:szCs w:val="20"/>
              </w:rPr>
              <w:t>Aprendizaje</w:t>
            </w:r>
            <w:proofErr w:type="spellEnd"/>
            <w:r w:rsidRPr="00D8289B">
              <w:rPr>
                <w:sz w:val="20"/>
                <w:szCs w:val="20"/>
              </w:rPr>
              <w:t xml:space="preserve"> </w:t>
            </w:r>
            <w:proofErr w:type="spellStart"/>
            <w:r w:rsidRPr="00D8289B">
              <w:rPr>
                <w:sz w:val="20"/>
                <w:szCs w:val="20"/>
              </w:rPr>
              <w:t>Basado</w:t>
            </w:r>
            <w:proofErr w:type="spellEnd"/>
            <w:r w:rsidRPr="00D8289B">
              <w:rPr>
                <w:sz w:val="20"/>
                <w:szCs w:val="20"/>
              </w:rPr>
              <w:t xml:space="preserve"> en </w:t>
            </w:r>
            <w:proofErr w:type="spellStart"/>
            <w:r w:rsidRPr="00D8289B">
              <w:rPr>
                <w:sz w:val="20"/>
                <w:szCs w:val="20"/>
              </w:rPr>
              <w:t>Proyectos</w:t>
            </w:r>
            <w:proofErr w:type="spellEnd"/>
          </w:p>
        </w:tc>
      </w:tr>
      <w:tr w:rsidR="009000F5" w:rsidRPr="00D8289B" w:rsidTr="00F7200D">
        <w:trPr>
          <w:trHeight w:val="190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rFonts w:eastAsiaTheme="minorHAnsi"/>
                <w:color w:val="auto"/>
                <w:sz w:val="20"/>
                <w:szCs w:val="20"/>
                <w:lang w:val="es-ES"/>
              </w:rPr>
            </w:pPr>
            <w:r w:rsidRPr="005952E7">
              <w:rPr>
                <w:sz w:val="20"/>
                <w:szCs w:val="20"/>
                <w:lang w:val="es-ES"/>
              </w:rPr>
              <w:t>Aprendizaje a lo largo de la vida</w:t>
            </w:r>
          </w:p>
        </w:tc>
      </w:tr>
      <w:tr w:rsidR="009000F5" w:rsidRPr="00D8289B" w:rsidTr="00F7200D">
        <w:trPr>
          <w:trHeight w:val="282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rFonts w:eastAsiaTheme="minorHAnsi"/>
                <w:color w:val="auto"/>
                <w:sz w:val="20"/>
                <w:szCs w:val="20"/>
                <w:lang w:val="es-ES"/>
              </w:rPr>
            </w:pPr>
            <w:proofErr w:type="spellStart"/>
            <w:r w:rsidRPr="00D8289B">
              <w:rPr>
                <w:sz w:val="20"/>
                <w:szCs w:val="20"/>
              </w:rPr>
              <w:t>Aprendizaje</w:t>
            </w:r>
            <w:proofErr w:type="spellEnd"/>
            <w:r w:rsidRPr="00D8289B">
              <w:rPr>
                <w:sz w:val="20"/>
                <w:szCs w:val="20"/>
              </w:rPr>
              <w:t xml:space="preserve"> </w:t>
            </w:r>
            <w:proofErr w:type="spellStart"/>
            <w:r w:rsidRPr="00D8289B">
              <w:rPr>
                <w:sz w:val="20"/>
                <w:szCs w:val="20"/>
              </w:rPr>
              <w:t>colaborativo</w:t>
            </w:r>
            <w:proofErr w:type="spellEnd"/>
          </w:p>
        </w:tc>
      </w:tr>
      <w:tr w:rsidR="009000F5" w:rsidRPr="00D8289B" w:rsidTr="00F7200D">
        <w:trPr>
          <w:trHeight w:val="208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Aprendizaje</w:t>
            </w:r>
            <w:proofErr w:type="spellEnd"/>
            <w:r w:rsidRPr="00D8289B">
              <w:rPr>
                <w:sz w:val="20"/>
                <w:szCs w:val="20"/>
              </w:rPr>
              <w:t xml:space="preserve"> </w:t>
            </w:r>
            <w:proofErr w:type="spellStart"/>
            <w:r w:rsidRPr="00D8289B">
              <w:rPr>
                <w:sz w:val="20"/>
                <w:szCs w:val="20"/>
              </w:rPr>
              <w:t>inclusivo</w:t>
            </w:r>
            <w:proofErr w:type="spellEnd"/>
          </w:p>
        </w:tc>
      </w:tr>
      <w:tr w:rsidR="009000F5" w:rsidRPr="00D8289B" w:rsidTr="00F7200D">
        <w:trPr>
          <w:trHeight w:val="326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Aprendizaje</w:t>
            </w:r>
            <w:proofErr w:type="spellEnd"/>
            <w:r w:rsidRPr="00D8289B">
              <w:rPr>
                <w:sz w:val="20"/>
                <w:szCs w:val="20"/>
              </w:rPr>
              <w:t xml:space="preserve"> </w:t>
            </w:r>
            <w:proofErr w:type="spellStart"/>
            <w:r w:rsidRPr="00D8289B">
              <w:rPr>
                <w:sz w:val="20"/>
                <w:szCs w:val="20"/>
              </w:rPr>
              <w:t>personalizado</w:t>
            </w:r>
            <w:proofErr w:type="spellEnd"/>
          </w:p>
        </w:tc>
      </w:tr>
      <w:tr w:rsidR="009000F5" w:rsidRPr="00D8289B" w:rsidTr="00F7200D">
        <w:trPr>
          <w:trHeight w:val="289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r w:rsidRPr="00D8289B">
              <w:rPr>
                <w:sz w:val="20"/>
                <w:szCs w:val="20"/>
              </w:rPr>
              <w:t>BYOD</w:t>
            </w:r>
          </w:p>
        </w:tc>
      </w:tr>
      <w:tr w:rsidR="009000F5" w:rsidRPr="00D8289B" w:rsidTr="00F7200D">
        <w:trPr>
          <w:trHeight w:val="253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Evaluación</w:t>
            </w:r>
            <w:proofErr w:type="spellEnd"/>
          </w:p>
        </w:tc>
      </w:tr>
      <w:tr w:rsidR="009000F5" w:rsidRPr="00D8289B" w:rsidTr="00F7200D">
        <w:trPr>
          <w:trHeight w:val="188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Emprendimiento</w:t>
            </w:r>
            <w:proofErr w:type="spellEnd"/>
          </w:p>
        </w:tc>
      </w:tr>
      <w:tr w:rsidR="009000F5" w:rsidRPr="00D8289B" w:rsidTr="00F7200D">
        <w:trPr>
          <w:trHeight w:val="295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r w:rsidRPr="00D8289B">
              <w:rPr>
                <w:sz w:val="20"/>
                <w:szCs w:val="20"/>
              </w:rPr>
              <w:t>Flipped Classroom</w:t>
            </w:r>
          </w:p>
        </w:tc>
      </w:tr>
      <w:tr w:rsidR="009000F5" w:rsidRPr="00D8289B" w:rsidTr="00F7200D">
        <w:trPr>
          <w:trHeight w:val="245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Gamificación</w:t>
            </w:r>
            <w:proofErr w:type="spellEnd"/>
          </w:p>
        </w:tc>
      </w:tr>
      <w:tr w:rsidR="009000F5" w:rsidRPr="00D8289B" w:rsidTr="00F7200D">
        <w:trPr>
          <w:trHeight w:val="277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Makerspace</w:t>
            </w:r>
            <w:proofErr w:type="spellEnd"/>
          </w:p>
        </w:tc>
      </w:tr>
      <w:tr w:rsidR="009000F5" w:rsidRPr="00D8289B" w:rsidTr="00F7200D">
        <w:trPr>
          <w:trHeight w:val="135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Programación</w:t>
            </w:r>
            <w:proofErr w:type="spellEnd"/>
            <w:r w:rsidRPr="00D8289B">
              <w:rPr>
                <w:sz w:val="20"/>
                <w:szCs w:val="20"/>
              </w:rPr>
              <w:t xml:space="preserve"> y </w:t>
            </w:r>
            <w:proofErr w:type="spellStart"/>
            <w:r w:rsidRPr="00D8289B">
              <w:rPr>
                <w:sz w:val="20"/>
                <w:szCs w:val="20"/>
              </w:rPr>
              <w:t>robótica</w:t>
            </w:r>
            <w:proofErr w:type="spellEnd"/>
          </w:p>
        </w:tc>
      </w:tr>
      <w:tr w:rsidR="009000F5" w:rsidRPr="00D8289B" w:rsidTr="00F7200D">
        <w:trPr>
          <w:trHeight w:val="286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proofErr w:type="spellStart"/>
            <w:r w:rsidRPr="00D8289B">
              <w:rPr>
                <w:sz w:val="20"/>
                <w:szCs w:val="20"/>
              </w:rPr>
              <w:t>Realidad</w:t>
            </w:r>
            <w:proofErr w:type="spellEnd"/>
            <w:r w:rsidRPr="00D8289B">
              <w:rPr>
                <w:sz w:val="20"/>
                <w:szCs w:val="20"/>
              </w:rPr>
              <w:t xml:space="preserve"> </w:t>
            </w:r>
            <w:proofErr w:type="spellStart"/>
            <w:r w:rsidRPr="00D8289B">
              <w:rPr>
                <w:sz w:val="20"/>
                <w:szCs w:val="20"/>
              </w:rPr>
              <w:t>Aumentada</w:t>
            </w:r>
            <w:proofErr w:type="spellEnd"/>
            <w:r w:rsidRPr="00D8289B">
              <w:rPr>
                <w:sz w:val="20"/>
                <w:szCs w:val="20"/>
              </w:rPr>
              <w:t xml:space="preserve">/ </w:t>
            </w:r>
            <w:proofErr w:type="spellStart"/>
            <w:r w:rsidRPr="00D8289B">
              <w:rPr>
                <w:sz w:val="20"/>
                <w:szCs w:val="20"/>
              </w:rPr>
              <w:t>Realidad</w:t>
            </w:r>
            <w:proofErr w:type="spellEnd"/>
            <w:r w:rsidRPr="00D8289B">
              <w:rPr>
                <w:sz w:val="20"/>
                <w:szCs w:val="20"/>
              </w:rPr>
              <w:t xml:space="preserve"> Virtual</w:t>
            </w:r>
          </w:p>
        </w:tc>
      </w:tr>
      <w:tr w:rsidR="009000F5" w:rsidRPr="00D8289B" w:rsidTr="00F7200D">
        <w:trPr>
          <w:trHeight w:val="250"/>
        </w:trPr>
        <w:tc>
          <w:tcPr>
            <w:tcW w:w="724" w:type="dxa"/>
            <w:tcBorders>
              <w:top w:val="single" w:sz="4" w:space="0" w:color="auto"/>
            </w:tcBorders>
          </w:tcPr>
          <w:p w:rsidR="009000F5" w:rsidRPr="00D8289B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7960" w:type="dxa"/>
            <w:gridSpan w:val="2"/>
            <w:tcBorders>
              <w:top w:val="single" w:sz="4" w:space="0" w:color="auto"/>
            </w:tcBorders>
          </w:tcPr>
          <w:p w:rsidR="009000F5" w:rsidRPr="00D8289B" w:rsidRDefault="009000F5" w:rsidP="00F7200D">
            <w:pPr>
              <w:ind w:left="705"/>
              <w:rPr>
                <w:sz w:val="20"/>
                <w:szCs w:val="20"/>
              </w:rPr>
            </w:pPr>
            <w:r w:rsidRPr="00D8289B">
              <w:rPr>
                <w:sz w:val="20"/>
                <w:szCs w:val="20"/>
              </w:rPr>
              <w:t>STEM</w:t>
            </w:r>
          </w:p>
        </w:tc>
      </w:tr>
    </w:tbl>
    <w:p w:rsidR="009000F5" w:rsidRDefault="009000F5" w:rsidP="009000F5">
      <w:pPr>
        <w:rPr>
          <w:i/>
          <w:color w:val="3B3838"/>
          <w:sz w:val="24"/>
          <w:szCs w:val="24"/>
        </w:rPr>
      </w:pPr>
    </w:p>
    <w:p w:rsidR="009000F5" w:rsidRDefault="009000F5" w:rsidP="009000F5">
      <w:pPr>
        <w:rPr>
          <w:i/>
          <w:color w:val="3B3838"/>
          <w:sz w:val="24"/>
          <w:szCs w:val="24"/>
        </w:rPr>
      </w:pPr>
      <w:r>
        <w:rPr>
          <w:i/>
          <w:color w:val="3B3838"/>
          <w:sz w:val="24"/>
          <w:szCs w:val="24"/>
        </w:rPr>
        <w:br w:type="page"/>
      </w:r>
    </w:p>
    <w:p w:rsidR="009000F5" w:rsidRDefault="009000F5" w:rsidP="009000F5">
      <w:pPr>
        <w:rPr>
          <w:i/>
          <w:color w:val="3B3838"/>
          <w:sz w:val="24"/>
          <w:szCs w:val="24"/>
        </w:rPr>
      </w:pPr>
    </w:p>
    <w:p w:rsidR="009000F5" w:rsidRPr="00E92A20" w:rsidRDefault="009000F5" w:rsidP="009000F5">
      <w:pPr>
        <w:rPr>
          <w:sz w:val="24"/>
        </w:rPr>
      </w:pPr>
      <w:r w:rsidRPr="00E92A20">
        <w:rPr>
          <w:noProof/>
          <w:sz w:val="24"/>
          <w:lang w:eastAsia="es-ES"/>
        </w:rPr>
        <w:drawing>
          <wp:anchor distT="114300" distB="114300" distL="114300" distR="114300" simplePos="0" relativeHeight="251659264" behindDoc="0" locked="0" layoutInCell="1" hidden="0" allowOverlap="1" wp14:anchorId="3B5AD603" wp14:editId="26D0FD12">
            <wp:simplePos x="0" y="0"/>
            <wp:positionH relativeFrom="margin">
              <wp:posOffset>-9525</wp:posOffset>
            </wp:positionH>
            <wp:positionV relativeFrom="paragraph">
              <wp:posOffset>99695</wp:posOffset>
            </wp:positionV>
            <wp:extent cx="527050" cy="448945"/>
            <wp:effectExtent l="0" t="0" r="6350" b="8255"/>
            <wp:wrapSquare wrapText="bothSides"/>
            <wp:docPr id="3" name="image9.png" descr="ma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ma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A20">
        <w:rPr>
          <w:rFonts w:eastAsia="Segoe UI"/>
          <w:b/>
          <w:sz w:val="24"/>
          <w:szCs w:val="24"/>
          <w:bdr w:val="nil"/>
        </w:rPr>
        <w:t>Nivel de madurez</w:t>
      </w:r>
    </w:p>
    <w:p w:rsidR="009000F5" w:rsidRPr="00E92A20" w:rsidRDefault="009000F5" w:rsidP="009000F5">
      <w:r w:rsidRPr="00E92A20">
        <w:rPr>
          <w:rFonts w:eastAsia="Segoe UI"/>
          <w:sz w:val="20"/>
          <w:szCs w:val="20"/>
          <w:bdr w:val="nil"/>
        </w:rPr>
        <w:t>¿Qué nivel de madurez se pretende alcanzar con el escenario? Escriba la situación actual a la izquierda y describa el nivel deseado a la derecha.</w:t>
      </w:r>
    </w:p>
    <w:p w:rsidR="009000F5" w:rsidRPr="00E92A20" w:rsidRDefault="009000F5" w:rsidP="009000F5"/>
    <w:tbl>
      <w:tblPr>
        <w:tblStyle w:val="a2"/>
        <w:tblW w:w="8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455"/>
      </w:tblGrid>
      <w:tr w:rsidR="009000F5" w:rsidRPr="00EB19EF" w:rsidTr="00F7200D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0F5" w:rsidRPr="00E92A20" w:rsidRDefault="009000F5" w:rsidP="00F7200D">
            <w:pPr>
              <w:rPr>
                <w:lang w:val="es-ES"/>
              </w:rPr>
            </w:pPr>
            <w:r w:rsidRPr="00E92A20">
              <w:rPr>
                <w:rFonts w:eastAsia="Segoe UI"/>
                <w:b/>
                <w:bdr w:val="nil"/>
                <w:lang w:val="es-ES"/>
              </w:rPr>
              <w:t>DESDE: Nivel actual de madurez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0F5" w:rsidRPr="00E92A20" w:rsidRDefault="009000F5" w:rsidP="00F7200D">
            <w:pPr>
              <w:rPr>
                <w:lang w:val="es-ES"/>
              </w:rPr>
            </w:pPr>
            <w:r w:rsidRPr="00E92A20">
              <w:rPr>
                <w:rFonts w:eastAsia="Segoe UI"/>
                <w:b/>
                <w:bdr w:val="nil"/>
                <w:lang w:val="es-ES"/>
              </w:rPr>
              <w:t>HASTA: Nivel deseado de madurez</w:t>
            </w:r>
          </w:p>
        </w:tc>
      </w:tr>
      <w:tr w:rsidR="009000F5" w:rsidRPr="00EB19EF" w:rsidTr="00F7200D"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0F5" w:rsidRPr="00E92A20" w:rsidRDefault="009000F5" w:rsidP="00F7200D">
            <w:pPr>
              <w:rPr>
                <w:rFonts w:eastAsia="Segoe UI"/>
                <w:b/>
                <w:bdr w:val="nil"/>
                <w:lang w:val="es-ES"/>
              </w:rPr>
            </w:pP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00F5" w:rsidRPr="00E92A20" w:rsidRDefault="009000F5" w:rsidP="00F7200D">
            <w:pPr>
              <w:rPr>
                <w:rFonts w:eastAsia="Segoe UI"/>
                <w:b/>
                <w:bdr w:val="nil"/>
                <w:lang w:val="es-ES"/>
              </w:rPr>
            </w:pPr>
          </w:p>
        </w:tc>
      </w:tr>
    </w:tbl>
    <w:p w:rsidR="009000F5" w:rsidRPr="00E92A20" w:rsidRDefault="009000F5" w:rsidP="009000F5">
      <w:r w:rsidRPr="00E92A20">
        <w:rPr>
          <w:b/>
        </w:rPr>
        <w:t xml:space="preserve"> </w:t>
      </w:r>
    </w:p>
    <w:p w:rsidR="009000F5" w:rsidRDefault="009000F5" w:rsidP="009000F5">
      <w:pPr>
        <w:rPr>
          <w:rFonts w:eastAsia="Segoe UI"/>
          <w:b/>
          <w:color w:val="548DD4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0"/>
        <w:gridCol w:w="1147"/>
        <w:gridCol w:w="5239"/>
        <w:gridCol w:w="989"/>
      </w:tblGrid>
      <w:tr w:rsidR="009000F5" w:rsidTr="00F7200D">
        <w:trPr>
          <w:trHeight w:val="588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E92A20">
              <w:rPr>
                <w:noProof/>
                <w:sz w:val="24"/>
                <w:lang w:eastAsia="es-ES"/>
              </w:rPr>
              <w:drawing>
                <wp:inline distT="0" distB="0" distL="0" distR="0" wp14:anchorId="3A89560F" wp14:editId="41B751F8">
                  <wp:extent cx="536575" cy="585470"/>
                  <wp:effectExtent l="0" t="0" r="0" b="5080"/>
                  <wp:docPr id="7" name="image11.png" descr="obj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obj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0F5" w:rsidRPr="00E92A20" w:rsidRDefault="009000F5" w:rsidP="00F7200D">
            <w:pPr>
              <w:rPr>
                <w:sz w:val="24"/>
                <w:lang w:val="es-ES"/>
              </w:rPr>
            </w:pPr>
            <w:r w:rsidRPr="00E92A20">
              <w:rPr>
                <w:rFonts w:eastAsia="Segoe UI"/>
                <w:b/>
                <w:sz w:val="24"/>
                <w:szCs w:val="24"/>
                <w:bdr w:val="nil"/>
                <w:lang w:val="es-ES"/>
              </w:rPr>
              <w:t>Objetivos de aprendizaje, capacidades y competencias</w:t>
            </w:r>
          </w:p>
          <w:p w:rsidR="009000F5" w:rsidRPr="00E92A20" w:rsidRDefault="009000F5" w:rsidP="00F7200D">
            <w:pPr>
              <w:rPr>
                <w:sz w:val="20"/>
                <w:szCs w:val="20"/>
                <w:lang w:val="es-ES"/>
              </w:rPr>
            </w:pPr>
            <w:r w:rsidRPr="00E92A20">
              <w:rPr>
                <w:rFonts w:eastAsia="Segoe UI"/>
                <w:sz w:val="20"/>
                <w:szCs w:val="20"/>
                <w:bdr w:val="nil"/>
                <w:lang w:val="es-ES"/>
              </w:rPr>
              <w:t>¿Cuáles con los objetivos principales?</w:t>
            </w:r>
          </w:p>
          <w:p w:rsidR="009000F5" w:rsidRDefault="009000F5" w:rsidP="00F7200D">
            <w:pPr>
              <w:rPr>
                <w:rFonts w:eastAsia="Segoe UI"/>
                <w:b/>
                <w:color w:val="548DD4"/>
                <w:bdr w:val="nil"/>
                <w:lang w:val="es-ES"/>
              </w:rPr>
            </w:pPr>
            <w:r w:rsidRPr="00E92A20">
              <w:rPr>
                <w:rFonts w:eastAsia="Segoe UI"/>
                <w:sz w:val="20"/>
                <w:szCs w:val="20"/>
                <w:bdr w:val="nil"/>
                <w:lang w:val="es-ES"/>
              </w:rPr>
              <w:t>¿Qué capacidades desarrollará y demostrará el estudiante en el escenario? (por ejemplo, capacidades del siglo XXI).</w:t>
            </w:r>
            <w:r w:rsidRPr="00E92A20">
              <w:rPr>
                <w:rFonts w:eastAsia="Segoe UI"/>
                <w:b/>
                <w:color w:val="548DD4"/>
                <w:bdr w:val="nil"/>
                <w:lang w:val="es-ES"/>
              </w:rPr>
              <w:t xml:space="preserve"> </w:t>
            </w:r>
          </w:p>
          <w:p w:rsidR="009000F5" w:rsidRPr="00745BCC" w:rsidRDefault="009000F5" w:rsidP="00F7200D">
            <w:pPr>
              <w:rPr>
                <w:lang w:val="es-ES"/>
              </w:rPr>
            </w:pPr>
          </w:p>
        </w:tc>
      </w:tr>
      <w:tr w:rsidR="009000F5" w:rsidTr="00F7200D">
        <w:trPr>
          <w:trHeight w:val="367"/>
        </w:trPr>
        <w:tc>
          <w:tcPr>
            <w:tcW w:w="8504" w:type="dxa"/>
            <w:gridSpan w:val="4"/>
            <w:tcBorders>
              <w:top w:val="single" w:sz="4" w:space="0" w:color="auto"/>
            </w:tcBorders>
          </w:tcPr>
          <w:p w:rsidR="009000F5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  <w:t>OBJETIVOS</w:t>
            </w:r>
          </w:p>
          <w:p w:rsidR="009000F5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9000F5" w:rsidTr="00F7200D">
        <w:trPr>
          <w:trHeight w:val="405"/>
        </w:trPr>
        <w:tc>
          <w:tcPr>
            <w:tcW w:w="85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  <w:t>CAPACIDADES Y COMPETENCIAS</w:t>
            </w:r>
          </w:p>
        </w:tc>
      </w:tr>
      <w:tr w:rsidR="009000F5" w:rsidTr="00F7200D">
        <w:trPr>
          <w:trHeight w:val="278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>Capacidades</w:t>
            </w:r>
            <w:proofErr w:type="spellEnd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 xml:space="preserve"> de </w:t>
            </w:r>
            <w:proofErr w:type="spellStart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>aprendizaje</w:t>
            </w:r>
            <w:proofErr w:type="spellEnd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 w:rsidRPr="008C3547">
              <w:rPr>
                <w:rFonts w:eastAsia="Segoe UI"/>
                <w:color w:val="3B3838"/>
                <w:sz w:val="24"/>
                <w:szCs w:val="24"/>
                <w:bdr w:val="nil"/>
              </w:rPr>
              <w:t>Aprender</w:t>
            </w:r>
            <w:proofErr w:type="spellEnd"/>
            <w:r w:rsidRPr="008C3547"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a </w:t>
            </w:r>
            <w:proofErr w:type="spellStart"/>
            <w:r w:rsidRPr="008C3547">
              <w:rPr>
                <w:rFonts w:eastAsia="Segoe UI"/>
                <w:color w:val="3B3838"/>
                <w:sz w:val="24"/>
                <w:szCs w:val="24"/>
                <w:bdr w:val="nil"/>
              </w:rPr>
              <w:t>aprender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113D1C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</w:pPr>
            <w:r w:rsidRPr="008C3547"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  <w:t>Aprendizaje a lo largo de la vida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Pr="00113D1C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</w:pPr>
            <w:r w:rsidRPr="008C3547"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  <w:t>Pensamiento crítico y resol</w:t>
            </w:r>
            <w:r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  <w:t>u</w:t>
            </w:r>
            <w:r w:rsidRPr="008C3547"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  <w:t>ción de problemas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  <w:lang w:val="es-ES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Pr="008C3547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Pensamiento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computacional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Creatividad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e </w:t>
            </w: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innovación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8"/>
        </w:trPr>
        <w:tc>
          <w:tcPr>
            <w:tcW w:w="2268" w:type="dxa"/>
            <w:gridSpan w:val="2"/>
            <w:vMerge w:val="restart"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>Capacidades</w:t>
            </w:r>
            <w:proofErr w:type="spellEnd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>laboales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Comunicación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Colaboración</w:t>
            </w:r>
            <w:proofErr w:type="spellEnd"/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Iniciativa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y </w:t>
            </w: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espíritu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empresarial</w:t>
            </w:r>
            <w:proofErr w:type="spellEnd"/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Alfabetización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mediática</w:t>
            </w:r>
            <w:proofErr w:type="spellEnd"/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Capacidades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digitales</w:t>
            </w:r>
            <w:proofErr w:type="spellEnd"/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8"/>
        </w:trPr>
        <w:tc>
          <w:tcPr>
            <w:tcW w:w="2268" w:type="dxa"/>
            <w:gridSpan w:val="2"/>
            <w:vMerge w:val="restart"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>Capacidades</w:t>
            </w:r>
            <w:proofErr w:type="spellEnd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 xml:space="preserve"> para la </w:t>
            </w:r>
            <w:proofErr w:type="spellStart"/>
            <w: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  <w:t>vida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Ciudadanía</w:t>
            </w:r>
            <w:proofErr w:type="spellEnd"/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Vida y Carrera</w:t>
            </w:r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Responsabilidad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social y personal</w:t>
            </w:r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Conciencia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cultural</w:t>
            </w:r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  <w:tr w:rsidR="009000F5" w:rsidTr="00F7200D">
        <w:trPr>
          <w:trHeight w:val="277"/>
        </w:trPr>
        <w:tc>
          <w:tcPr>
            <w:tcW w:w="2268" w:type="dxa"/>
            <w:gridSpan w:val="2"/>
            <w:vMerge/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9000F5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Desarrollo</w:t>
            </w:r>
            <w:proofErr w:type="spellEnd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 xml:space="preserve"> </w:t>
            </w:r>
            <w:proofErr w:type="spellStart"/>
            <w:r>
              <w:rPr>
                <w:rFonts w:eastAsia="Segoe UI"/>
                <w:color w:val="3B3838"/>
                <w:sz w:val="24"/>
                <w:szCs w:val="24"/>
                <w:bdr w:val="nil"/>
              </w:rPr>
              <w:t>sostenible</w:t>
            </w:r>
            <w:proofErr w:type="spellEnd"/>
          </w:p>
        </w:tc>
        <w:tc>
          <w:tcPr>
            <w:tcW w:w="991" w:type="dxa"/>
          </w:tcPr>
          <w:p w:rsidR="009000F5" w:rsidRPr="008C3547" w:rsidRDefault="009000F5" w:rsidP="00F7200D">
            <w:pPr>
              <w:rPr>
                <w:rFonts w:eastAsia="Segoe UI"/>
                <w:color w:val="3B3838"/>
                <w:sz w:val="24"/>
                <w:szCs w:val="24"/>
                <w:bdr w:val="nil"/>
              </w:rPr>
            </w:pPr>
          </w:p>
        </w:tc>
      </w:tr>
    </w:tbl>
    <w:p w:rsidR="009000F5" w:rsidRDefault="009000F5" w:rsidP="009000F5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6"/>
        <w:gridCol w:w="7199"/>
      </w:tblGrid>
      <w:tr w:rsidR="009000F5" w:rsidRPr="00EB19EF" w:rsidTr="00F7200D">
        <w:trPr>
          <w:trHeight w:val="588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E92A20">
              <w:rPr>
                <w:noProof/>
                <w:lang w:eastAsia="es-ES"/>
              </w:rPr>
              <w:lastRenderedPageBreak/>
              <w:drawing>
                <wp:inline distT="0" distB="0" distL="0" distR="0" wp14:anchorId="30D06CBD" wp14:editId="46E859BD">
                  <wp:extent cx="676275" cy="714375"/>
                  <wp:effectExtent l="0" t="0" r="9525" b="9525"/>
                  <wp:docPr id="4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  <w:tcBorders>
              <w:top w:val="nil"/>
              <w:left w:val="nil"/>
              <w:bottom w:val="nil"/>
              <w:right w:val="nil"/>
            </w:tcBorders>
          </w:tcPr>
          <w:p w:rsidR="009000F5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9000F5" w:rsidRPr="00A70831" w:rsidRDefault="009000F5" w:rsidP="00F7200D">
            <w:pPr>
              <w:rPr>
                <w:lang w:val="es-ES"/>
              </w:rPr>
            </w:pPr>
            <w:r w:rsidRPr="00E92A20">
              <w:rPr>
                <w:rFonts w:eastAsia="Segoe UI"/>
                <w:b/>
                <w:sz w:val="24"/>
                <w:szCs w:val="24"/>
                <w:bdr w:val="nil"/>
                <w:lang w:val="es-ES"/>
              </w:rPr>
              <w:t xml:space="preserve">Misión del alumno </w:t>
            </w:r>
            <w:r w:rsidRPr="00E92A20">
              <w:rPr>
                <w:rFonts w:eastAsia="Segoe UI"/>
                <w:b/>
                <w:bdr w:val="nil"/>
                <w:lang w:val="es-ES"/>
              </w:rPr>
              <w:tab/>
            </w:r>
          </w:p>
          <w:p w:rsidR="009000F5" w:rsidRPr="00E92A20" w:rsidRDefault="009000F5" w:rsidP="00F7200D">
            <w:pPr>
              <w:rPr>
                <w:lang w:val="es-ES"/>
              </w:rPr>
            </w:pPr>
            <w:r w:rsidRPr="00E92A20">
              <w:rPr>
                <w:rFonts w:eastAsia="Segoe UI"/>
                <w:sz w:val="20"/>
                <w:szCs w:val="20"/>
                <w:bdr w:val="nil"/>
                <w:lang w:val="es-ES"/>
              </w:rPr>
              <w:t xml:space="preserve">¿Qué tipo de actividades realizará el alumno? </w:t>
            </w:r>
          </w:p>
          <w:p w:rsidR="009000F5" w:rsidRPr="00745BCC" w:rsidRDefault="009000F5" w:rsidP="00F7200D">
            <w:pPr>
              <w:rPr>
                <w:lang w:val="es-ES"/>
              </w:rPr>
            </w:pPr>
          </w:p>
        </w:tc>
      </w:tr>
      <w:tr w:rsidR="009000F5" w:rsidRPr="00EB19EF" w:rsidTr="00F7200D">
        <w:trPr>
          <w:trHeight w:val="484"/>
        </w:trPr>
        <w:tc>
          <w:tcPr>
            <w:tcW w:w="8504" w:type="dxa"/>
            <w:gridSpan w:val="2"/>
            <w:tcBorders>
              <w:top w:val="single" w:sz="4" w:space="0" w:color="auto"/>
            </w:tcBorders>
          </w:tcPr>
          <w:p w:rsidR="009000F5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9000F5" w:rsidRPr="00745BCC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0"/>
                <w:szCs w:val="20"/>
                <w:u w:val="single"/>
                <w:lang w:val="es-ES"/>
              </w:rPr>
            </w:pPr>
          </w:p>
        </w:tc>
      </w:tr>
    </w:tbl>
    <w:p w:rsidR="009000F5" w:rsidRDefault="009000F5" w:rsidP="009000F5">
      <w:pPr>
        <w:rPr>
          <w:rFonts w:eastAsia="Segoe UI"/>
          <w:b/>
          <w:sz w:val="24"/>
          <w:szCs w:val="24"/>
          <w:bdr w:val="nil"/>
        </w:rPr>
      </w:pPr>
    </w:p>
    <w:p w:rsidR="009000F5" w:rsidRDefault="009000F5" w:rsidP="009000F5">
      <w:pPr>
        <w:rPr>
          <w:rFonts w:eastAsia="Segoe UI"/>
          <w:b/>
          <w:sz w:val="24"/>
          <w:szCs w:val="24"/>
          <w:bdr w:val="n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4"/>
        <w:gridCol w:w="7391"/>
      </w:tblGrid>
      <w:tr w:rsidR="009000F5" w:rsidRPr="00EB19EF" w:rsidTr="00F7200D">
        <w:trPr>
          <w:trHeight w:val="588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E92A20">
              <w:rPr>
                <w:noProof/>
                <w:lang w:eastAsia="es-ES"/>
              </w:rPr>
              <w:drawing>
                <wp:inline distT="0" distB="0" distL="0" distR="0" wp14:anchorId="5AC781A6" wp14:editId="32C59CEA">
                  <wp:extent cx="457200" cy="509270"/>
                  <wp:effectExtent l="0" t="0" r="0" b="5080"/>
                  <wp:docPr id="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41" r="40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000F5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</w:p>
          <w:p w:rsidR="009000F5" w:rsidRPr="00E92A20" w:rsidRDefault="009000F5" w:rsidP="00F7200D">
            <w:pPr>
              <w:rPr>
                <w:sz w:val="24"/>
                <w:lang w:val="es-ES"/>
              </w:rPr>
            </w:pPr>
            <w:r w:rsidRPr="00E92A20">
              <w:rPr>
                <w:rFonts w:eastAsia="Segoe UI"/>
                <w:b/>
                <w:sz w:val="24"/>
                <w:szCs w:val="24"/>
                <w:bdr w:val="nil"/>
                <w:lang w:val="es-ES"/>
              </w:rPr>
              <w:t>Herramientas y recursos</w:t>
            </w:r>
          </w:p>
          <w:p w:rsidR="009000F5" w:rsidRPr="00E92A20" w:rsidRDefault="009000F5" w:rsidP="00F7200D">
            <w:pPr>
              <w:rPr>
                <w:rFonts w:eastAsia="Segoe UI"/>
                <w:sz w:val="20"/>
                <w:szCs w:val="20"/>
                <w:bdr w:val="nil"/>
                <w:lang w:val="es-ES"/>
              </w:rPr>
            </w:pPr>
            <w:r w:rsidRPr="00E92A20">
              <w:rPr>
                <w:rFonts w:eastAsia="Segoe UI"/>
                <w:sz w:val="20"/>
                <w:szCs w:val="20"/>
                <w:bdr w:val="nil"/>
                <w:lang w:val="es-ES"/>
              </w:rPr>
              <w:t xml:space="preserve">¿Qué recursos, en concreto tecnológicos, se necesitan? </w:t>
            </w:r>
          </w:p>
          <w:p w:rsidR="009000F5" w:rsidRPr="00745BCC" w:rsidRDefault="009000F5" w:rsidP="00F7200D">
            <w:pPr>
              <w:rPr>
                <w:lang w:val="es-ES"/>
              </w:rPr>
            </w:pPr>
          </w:p>
        </w:tc>
      </w:tr>
      <w:tr w:rsidR="009000F5" w:rsidRPr="00EB19EF" w:rsidTr="00F7200D">
        <w:trPr>
          <w:trHeight w:val="710"/>
        </w:trPr>
        <w:tc>
          <w:tcPr>
            <w:tcW w:w="9350" w:type="dxa"/>
            <w:gridSpan w:val="2"/>
            <w:tcBorders>
              <w:top w:val="single" w:sz="4" w:space="0" w:color="auto"/>
            </w:tcBorders>
          </w:tcPr>
          <w:p w:rsidR="009000F5" w:rsidRPr="00745BCC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0"/>
                <w:szCs w:val="20"/>
                <w:u w:val="single"/>
                <w:lang w:val="es-ES"/>
              </w:rPr>
            </w:pPr>
          </w:p>
        </w:tc>
      </w:tr>
    </w:tbl>
    <w:p w:rsidR="009000F5" w:rsidRDefault="009000F5" w:rsidP="009000F5"/>
    <w:p w:rsidR="009000F5" w:rsidRDefault="009000F5" w:rsidP="009000F5"/>
    <w:tbl>
      <w:tblPr>
        <w:tblStyle w:val="Tablaconcuadrcula"/>
        <w:tblW w:w="9101" w:type="dxa"/>
        <w:tblLook w:val="04A0" w:firstRow="1" w:lastRow="0" w:firstColumn="1" w:lastColumn="0" w:noHBand="0" w:noVBand="1"/>
      </w:tblPr>
      <w:tblGrid>
        <w:gridCol w:w="1200"/>
        <w:gridCol w:w="7901"/>
      </w:tblGrid>
      <w:tr w:rsidR="009000F5" w:rsidRPr="00EB19EF" w:rsidTr="00F7200D">
        <w:trPr>
          <w:trHeight w:val="291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0F5" w:rsidRDefault="009000F5" w:rsidP="00F7200D">
            <w:pPr>
              <w:rPr>
                <w:rFonts w:eastAsia="Segoe UI"/>
                <w:b/>
                <w:color w:val="3B3838"/>
                <w:sz w:val="24"/>
                <w:szCs w:val="24"/>
                <w:bdr w:val="nil"/>
                <w:lang w:val="es-ES"/>
              </w:rPr>
            </w:pPr>
            <w:r w:rsidRPr="00E92A20"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62218E27" wp14:editId="3C576382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85090</wp:posOffset>
                  </wp:positionV>
                  <wp:extent cx="619125" cy="638175"/>
                  <wp:effectExtent l="0" t="0" r="0" b="9525"/>
                  <wp:wrapSquare wrapText="bothSides"/>
                  <wp:docPr id="1" name="image3.png" descr="plc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plc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1" w:type="dxa"/>
            <w:tcBorders>
              <w:top w:val="nil"/>
              <w:left w:val="nil"/>
              <w:bottom w:val="nil"/>
              <w:right w:val="nil"/>
            </w:tcBorders>
          </w:tcPr>
          <w:p w:rsidR="009000F5" w:rsidRPr="00E92A20" w:rsidRDefault="009000F5" w:rsidP="00F7200D">
            <w:pPr>
              <w:rPr>
                <w:sz w:val="24"/>
                <w:lang w:val="es-ES"/>
              </w:rPr>
            </w:pPr>
            <w:r w:rsidRPr="00E92A20">
              <w:rPr>
                <w:rFonts w:eastAsia="Segoe UI"/>
                <w:b/>
                <w:sz w:val="24"/>
                <w:szCs w:val="24"/>
                <w:bdr w:val="nil"/>
                <w:lang w:val="es-ES"/>
              </w:rPr>
              <w:t>Espacio de aprendizaje</w:t>
            </w:r>
          </w:p>
          <w:p w:rsidR="009000F5" w:rsidRPr="00745BCC" w:rsidRDefault="009000F5" w:rsidP="00F7200D">
            <w:pPr>
              <w:rPr>
                <w:lang w:val="es-ES"/>
              </w:rPr>
            </w:pPr>
            <w:r w:rsidRPr="00E92A20">
              <w:rPr>
                <w:rFonts w:eastAsia="Segoe UI"/>
                <w:sz w:val="20"/>
                <w:szCs w:val="20"/>
                <w:bdr w:val="nil"/>
                <w:lang w:val="es-ES"/>
              </w:rPr>
              <w:t xml:space="preserve">¿Dónde tendrá lugar el aprendizaje, por ejemplo, aulas, biblioteca local, museo, espacios exteriores, en un espacio online? </w:t>
            </w:r>
            <w:r w:rsidRPr="00E92A20">
              <w:rPr>
                <w:rFonts w:eastAsia="Segoe UI"/>
                <w:b/>
                <w:color w:val="548DD4"/>
                <w:bdr w:val="nil"/>
                <w:lang w:val="es-ES"/>
              </w:rPr>
              <w:t xml:space="preserve"> </w:t>
            </w:r>
          </w:p>
        </w:tc>
      </w:tr>
      <w:tr w:rsidR="009000F5" w:rsidRPr="00EB19EF" w:rsidTr="00F7200D">
        <w:trPr>
          <w:trHeight w:val="696"/>
        </w:trPr>
        <w:tc>
          <w:tcPr>
            <w:tcW w:w="9101" w:type="dxa"/>
            <w:gridSpan w:val="2"/>
            <w:tcBorders>
              <w:top w:val="single" w:sz="4" w:space="0" w:color="auto"/>
            </w:tcBorders>
          </w:tcPr>
          <w:p w:rsidR="009000F5" w:rsidRPr="00745BCC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color w:val="1155CC"/>
                <w:sz w:val="20"/>
                <w:szCs w:val="20"/>
                <w:u w:val="single"/>
                <w:lang w:val="es-ES"/>
              </w:rPr>
            </w:pPr>
          </w:p>
        </w:tc>
      </w:tr>
    </w:tbl>
    <w:p w:rsidR="009000F5" w:rsidRDefault="009000F5" w:rsidP="009000F5">
      <w:pPr>
        <w:spacing w:after="200"/>
        <w:jc w:val="center"/>
        <w:rPr>
          <w:rFonts w:eastAsia="Segoe UI"/>
          <w:color w:val="FFFFFF"/>
          <w:sz w:val="36"/>
          <w:szCs w:val="36"/>
          <w:bdr w:val="nil"/>
          <w:shd w:val="clear" w:color="auto" w:fill="EF7203"/>
        </w:rPr>
      </w:pPr>
      <w:r>
        <w:rPr>
          <w:rFonts w:eastAsia="Segoe UI"/>
          <w:color w:val="FFFFFF"/>
          <w:sz w:val="36"/>
          <w:szCs w:val="36"/>
          <w:bdr w:val="nil"/>
          <w:shd w:val="clear" w:color="auto" w:fill="EF7203"/>
        </w:rPr>
        <w:t xml:space="preserve">Narrativa de la situación de aprendizaje </w:t>
      </w:r>
      <w:r w:rsidRPr="00E92A20">
        <w:rPr>
          <w:rFonts w:eastAsia="Segoe UI"/>
          <w:color w:val="FFFFFF"/>
          <w:sz w:val="36"/>
          <w:szCs w:val="36"/>
          <w:bdr w:val="nil"/>
          <w:shd w:val="clear" w:color="auto" w:fill="EF7203"/>
        </w:rPr>
        <w:t>del</w:t>
      </w:r>
    </w:p>
    <w:p w:rsidR="009000F5" w:rsidRPr="00E92A20" w:rsidRDefault="009000F5" w:rsidP="009000F5">
      <w:pPr>
        <w:spacing w:after="200"/>
        <w:jc w:val="center"/>
      </w:pPr>
      <w:r w:rsidRPr="00E92A20">
        <w:rPr>
          <w:rFonts w:eastAsia="Segoe UI"/>
          <w:color w:val="FFFFFF"/>
          <w:sz w:val="36"/>
          <w:szCs w:val="36"/>
          <w:bdr w:val="nil"/>
          <w:shd w:val="clear" w:color="auto" w:fill="EF7203"/>
        </w:rPr>
        <w:t xml:space="preserve"> Aula del Futuro</w:t>
      </w:r>
    </w:p>
    <w:p w:rsidR="009000F5" w:rsidRPr="00E92A20" w:rsidRDefault="009000F5" w:rsidP="009000F5">
      <w:pPr>
        <w:rPr>
          <w:rFonts w:eastAsia="Segoe UI"/>
          <w:i/>
          <w:sz w:val="18"/>
          <w:szCs w:val="18"/>
          <w:bdr w:val="nil"/>
        </w:rPr>
      </w:pPr>
      <w:r w:rsidRPr="00E92A20">
        <w:rPr>
          <w:rFonts w:eastAsia="Segoe UI"/>
          <w:i/>
          <w:sz w:val="18"/>
          <w:szCs w:val="18"/>
          <w:bdr w:val="nil"/>
        </w:rPr>
        <w:t>Describe en 10 frases máximo las principales ideas del escenario.</w:t>
      </w:r>
    </w:p>
    <w:tbl>
      <w:tblPr>
        <w:tblStyle w:val="Tablaconcuadrcula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9000F5" w:rsidRPr="00EB19EF" w:rsidTr="00F7200D">
        <w:trPr>
          <w:trHeight w:val="572"/>
        </w:trPr>
        <w:tc>
          <w:tcPr>
            <w:tcW w:w="9061" w:type="dxa"/>
          </w:tcPr>
          <w:p w:rsidR="009000F5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Segoe UI"/>
                <w:i/>
                <w:sz w:val="18"/>
                <w:szCs w:val="18"/>
                <w:bdr w:val="nil"/>
                <w:lang w:val="es-ES"/>
              </w:rPr>
            </w:pPr>
          </w:p>
        </w:tc>
      </w:tr>
    </w:tbl>
    <w:p w:rsidR="009000F5" w:rsidRPr="00E92A20" w:rsidRDefault="009000F5" w:rsidP="009000F5">
      <w:pPr>
        <w:rPr>
          <w:rFonts w:eastAsia="Segoe UI"/>
          <w:i/>
          <w:sz w:val="18"/>
          <w:szCs w:val="18"/>
          <w:bdr w:val="nil"/>
        </w:rPr>
      </w:pPr>
      <w:r w:rsidRPr="00906B0A">
        <w:rPr>
          <w:rFonts w:eastAsia="Segoe UI"/>
          <w:b/>
          <w:szCs w:val="18"/>
          <w:highlight w:val="yellow"/>
          <w:bdr w:val="nil"/>
        </w:rPr>
        <w:t>ACTIVIDADES DE APRENDIZAJE VINCULADAS</w:t>
      </w:r>
      <w:r w:rsidRPr="00906B0A">
        <w:rPr>
          <w:rFonts w:eastAsia="Segoe UI"/>
          <w:b/>
          <w:sz w:val="18"/>
          <w:szCs w:val="18"/>
          <w:highlight w:val="yellow"/>
          <w:bdr w:val="nil"/>
        </w:rPr>
        <w:t>.</w:t>
      </w:r>
      <w:r w:rsidRPr="00E92A20">
        <w:rPr>
          <w:rFonts w:eastAsia="Segoe UI"/>
          <w:i/>
          <w:sz w:val="18"/>
          <w:szCs w:val="18"/>
          <w:bdr w:val="nil"/>
        </w:rPr>
        <w:t xml:space="preserve"> Si su situación de aprendizaje lleva actividades de aprendizaje vinculadas escriba el título de las mismas.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000F5" w:rsidRPr="00EB19EF" w:rsidTr="00F7200D">
        <w:tc>
          <w:tcPr>
            <w:tcW w:w="8494" w:type="dxa"/>
          </w:tcPr>
          <w:p w:rsidR="009000F5" w:rsidRDefault="009000F5" w:rsidP="00F720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lang w:val="es-ES"/>
              </w:rPr>
            </w:pPr>
          </w:p>
        </w:tc>
      </w:tr>
    </w:tbl>
    <w:p w:rsidR="009000F5" w:rsidRDefault="009000F5" w:rsidP="009000F5"/>
    <w:p w:rsidR="009000F5" w:rsidRPr="00FF6FC4" w:rsidRDefault="009000F5" w:rsidP="009000F5">
      <w:pPr>
        <w:pBdr>
          <w:top w:val="single" w:sz="12" w:space="1" w:color="EF7203"/>
          <w:left w:val="single" w:sz="12" w:space="4" w:color="EF7203"/>
          <w:bottom w:val="single" w:sz="12" w:space="1" w:color="EF7203"/>
          <w:right w:val="single" w:sz="12" w:space="0" w:color="EF7203"/>
        </w:pBdr>
        <w:spacing w:after="200"/>
        <w:rPr>
          <w:rFonts w:eastAsia="Times New Roman"/>
          <w:sz w:val="14"/>
          <w:lang w:eastAsia="de-DE"/>
        </w:rPr>
      </w:pPr>
      <w:r w:rsidRPr="00FF6FC4">
        <w:rPr>
          <w:rFonts w:eastAsia="Segoe UI"/>
          <w:sz w:val="14"/>
          <w:bdr w:val="nil"/>
          <w:lang w:eastAsia="de-DE"/>
        </w:rPr>
        <w:t xml:space="preserve">La plantilla del escenario del Aula del Futuro forma parte del kit de herramientas del Aula del Futuro (creado por </w:t>
      </w:r>
      <w:proofErr w:type="spellStart"/>
      <w:r w:rsidRPr="00FF6FC4">
        <w:rPr>
          <w:rFonts w:eastAsia="Segoe UI"/>
          <w:sz w:val="14"/>
          <w:bdr w:val="nil"/>
          <w:lang w:eastAsia="de-DE"/>
        </w:rPr>
        <w:t>European</w:t>
      </w:r>
      <w:proofErr w:type="spellEnd"/>
      <w:r w:rsidRPr="00FF6FC4">
        <w:rPr>
          <w:rFonts w:eastAsia="Segoe UI"/>
          <w:sz w:val="14"/>
          <w:bdr w:val="nil"/>
          <w:lang w:eastAsia="de-DE"/>
        </w:rPr>
        <w:t xml:space="preserve"> </w:t>
      </w:r>
      <w:proofErr w:type="spellStart"/>
      <w:r w:rsidRPr="00FF6FC4">
        <w:rPr>
          <w:rFonts w:eastAsia="Segoe UI"/>
          <w:sz w:val="14"/>
          <w:bdr w:val="nil"/>
          <w:lang w:eastAsia="de-DE"/>
        </w:rPr>
        <w:t>Schoolnet</w:t>
      </w:r>
      <w:proofErr w:type="spellEnd"/>
      <w:r w:rsidRPr="00FF6FC4">
        <w:rPr>
          <w:rFonts w:eastAsia="Segoe UI"/>
          <w:sz w:val="14"/>
          <w:bdr w:val="nil"/>
          <w:lang w:eastAsia="de-DE"/>
        </w:rPr>
        <w:t xml:space="preserve">), disponible en la página web del Aula del Futuro:  </w:t>
      </w:r>
      <w:hyperlink r:id="rId11" w:history="1">
        <w:r w:rsidRPr="00FF6FC4">
          <w:rPr>
            <w:rFonts w:eastAsia="Segoe UI"/>
            <w:color w:val="0563C1"/>
            <w:sz w:val="14"/>
            <w:u w:val="single"/>
          </w:rPr>
          <w:t>http://fcl.eun.org/toolkit</w:t>
        </w:r>
      </w:hyperlink>
      <w:r w:rsidRPr="00FF6FC4">
        <w:rPr>
          <w:rFonts w:eastAsia="Segoe UI"/>
          <w:sz w:val="14"/>
        </w:rPr>
        <w:t xml:space="preserve"> </w:t>
      </w:r>
    </w:p>
    <w:p w:rsidR="009000F5" w:rsidRPr="002919D2" w:rsidRDefault="009000F5" w:rsidP="009000F5">
      <w:pPr>
        <w:pBdr>
          <w:top w:val="single" w:sz="12" w:space="1" w:color="EF7203"/>
          <w:left w:val="single" w:sz="12" w:space="4" w:color="EF7203"/>
          <w:bottom w:val="single" w:sz="12" w:space="1" w:color="EF7203"/>
          <w:right w:val="single" w:sz="12" w:space="0" w:color="EF7203"/>
        </w:pBdr>
        <w:spacing w:after="200"/>
        <w:jc w:val="center"/>
        <w:rPr>
          <w:rFonts w:eastAsia="Times New Roman"/>
          <w:b/>
          <w:lang w:eastAsia="de-DE"/>
        </w:rPr>
      </w:pPr>
      <w:r w:rsidRPr="00FF6FC4">
        <w:rPr>
          <w:rFonts w:eastAsia="Segoe UI"/>
          <w:sz w:val="14"/>
          <w:bdr w:val="nil"/>
          <w:lang w:eastAsia="de-DE"/>
        </w:rPr>
        <w:t xml:space="preserve">El kit de herramientas del Aula del Futuro está utilizando la licencia de </w:t>
      </w:r>
      <w:proofErr w:type="spellStart"/>
      <w:r w:rsidRPr="00FF6FC4">
        <w:rPr>
          <w:rFonts w:eastAsia="Times New Roman"/>
          <w:sz w:val="14"/>
          <w:lang w:eastAsia="de-DE"/>
        </w:rPr>
        <w:t>Creative</w:t>
      </w:r>
      <w:proofErr w:type="spellEnd"/>
      <w:r w:rsidRPr="00FF6FC4">
        <w:rPr>
          <w:rFonts w:eastAsia="Times New Roman"/>
          <w:sz w:val="14"/>
          <w:lang w:eastAsia="de-DE"/>
        </w:rPr>
        <w:t xml:space="preserve"> </w:t>
      </w:r>
      <w:proofErr w:type="spellStart"/>
      <w:r w:rsidRPr="00FF6FC4">
        <w:rPr>
          <w:rFonts w:eastAsia="Times New Roman"/>
          <w:sz w:val="14"/>
          <w:lang w:eastAsia="de-DE"/>
        </w:rPr>
        <w:t>Commons</w:t>
      </w:r>
      <w:proofErr w:type="spellEnd"/>
      <w:r w:rsidRPr="00FF6FC4">
        <w:rPr>
          <w:rFonts w:eastAsia="Times New Roman"/>
          <w:sz w:val="14"/>
          <w:lang w:eastAsia="de-DE"/>
        </w:rPr>
        <w:t xml:space="preserve"> </w:t>
      </w:r>
      <w:r w:rsidRPr="00FF6FC4">
        <w:rPr>
          <w:rFonts w:eastAsia="Times New Roman"/>
          <w:sz w:val="14"/>
          <w:lang w:eastAsia="de-DE"/>
        </w:rPr>
        <w:br/>
      </w:r>
      <w:hyperlink r:id="rId12" w:history="1">
        <w:r w:rsidRPr="00FF6FC4">
          <w:rPr>
            <w:rFonts w:eastAsia="Times New Roman"/>
            <w:color w:val="0563C1"/>
            <w:sz w:val="14"/>
            <w:u w:val="single"/>
            <w:lang w:eastAsia="de-DE"/>
          </w:rPr>
          <w:t>Reconocimiento-</w:t>
        </w:r>
        <w:proofErr w:type="spellStart"/>
        <w:r w:rsidRPr="00FF6FC4">
          <w:rPr>
            <w:rFonts w:eastAsia="Times New Roman"/>
            <w:color w:val="0563C1"/>
            <w:sz w:val="14"/>
            <w:u w:val="single"/>
            <w:lang w:eastAsia="de-DE"/>
          </w:rPr>
          <w:t>NoComercial</w:t>
        </w:r>
        <w:proofErr w:type="spellEnd"/>
        <w:r w:rsidRPr="00FF6FC4">
          <w:rPr>
            <w:rFonts w:eastAsia="Times New Roman"/>
            <w:color w:val="0563C1"/>
            <w:sz w:val="14"/>
            <w:u w:val="single"/>
            <w:lang w:eastAsia="de-DE"/>
          </w:rPr>
          <w:t>-</w:t>
        </w:r>
        <w:proofErr w:type="spellStart"/>
        <w:r w:rsidRPr="00FF6FC4">
          <w:rPr>
            <w:rFonts w:eastAsia="Times New Roman"/>
            <w:color w:val="0563C1"/>
            <w:sz w:val="14"/>
            <w:u w:val="single"/>
            <w:lang w:eastAsia="de-DE"/>
          </w:rPr>
          <w:t>CompartirIgual</w:t>
        </w:r>
        <w:proofErr w:type="spellEnd"/>
        <w:r w:rsidRPr="00FF6FC4">
          <w:rPr>
            <w:rFonts w:eastAsia="Times New Roman"/>
            <w:color w:val="0563C1"/>
            <w:sz w:val="14"/>
            <w:u w:val="single"/>
            <w:lang w:eastAsia="de-DE"/>
          </w:rPr>
          <w:t xml:space="preserve"> 4.0 Internacional </w:t>
        </w:r>
      </w:hyperlink>
    </w:p>
    <w:p w:rsidR="009000F5" w:rsidRPr="00FF6FC4" w:rsidRDefault="009000F5" w:rsidP="009000F5">
      <w:pPr>
        <w:pBdr>
          <w:top w:val="single" w:sz="12" w:space="1" w:color="EF7203"/>
          <w:left w:val="single" w:sz="12" w:space="4" w:color="EF7203"/>
          <w:bottom w:val="single" w:sz="12" w:space="1" w:color="EF7203"/>
          <w:right w:val="single" w:sz="12" w:space="0" w:color="EF7203"/>
        </w:pBdr>
        <w:spacing w:after="200"/>
        <w:rPr>
          <w:rFonts w:eastAsia="Times New Roman"/>
          <w:sz w:val="14"/>
          <w:lang w:eastAsia="de-DE"/>
        </w:rPr>
      </w:pPr>
    </w:p>
    <w:p w:rsidR="0070525C" w:rsidRDefault="0070525C">
      <w:bookmarkStart w:id="0" w:name="_GoBack"/>
      <w:bookmarkEnd w:id="0"/>
    </w:p>
    <w:sectPr w:rsidR="0070525C" w:rsidSect="009647D6">
      <w:pgSz w:w="11907" w:h="16840" w:code="9"/>
      <w:pgMar w:top="141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F5"/>
    <w:rsid w:val="00694FA5"/>
    <w:rsid w:val="0070525C"/>
    <w:rsid w:val="009000F5"/>
    <w:rsid w:val="0096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A8FFD-3E4B-4CD9-BFDD-D196B776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2">
    <w:name w:val="a2"/>
    <w:basedOn w:val="Tablanormal"/>
    <w:rsid w:val="009000F5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9000F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creativecommons.org/licenses/by-nc-sa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fcl.eun.org/toolkit" TargetMode="External"/><Relationship Id="rId5" Type="http://schemas.openxmlformats.org/officeDocument/2006/relationships/hyperlink" Target="http://www.allourideas.org/trendiez/results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Carmen Montoya Martínez</dc:creator>
  <cp:keywords/>
  <dc:description/>
  <cp:lastModifiedBy>María Carmen Montoya Martínez</cp:lastModifiedBy>
  <cp:revision>1</cp:revision>
  <dcterms:created xsi:type="dcterms:W3CDTF">2020-03-27T09:55:00Z</dcterms:created>
  <dcterms:modified xsi:type="dcterms:W3CDTF">2020-03-27T11:07:00Z</dcterms:modified>
</cp:coreProperties>
</file>